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664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9204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247DA4" w:rsidRDefault="00247DA4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:rsidR="00247DA4" w:rsidRDefault="00247DA4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bookmarkStart w:id="1" w:name="_GoBack"/>
      <w:bookmarkEnd w:id="1"/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47DA4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Oświadczenie Wykonawcy o przynależności lub braku przynależności do tej samej grupy kapitałowe j, o której mowa w a </w:t>
      </w:r>
      <w:proofErr w:type="spellStart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>rt</w:t>
      </w:r>
      <w:proofErr w:type="spellEnd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. </w:t>
      </w:r>
      <w:r w:rsidR="00D71516" w:rsidRPr="00247DA4">
        <w:rPr>
          <w:rFonts w:eastAsia="Calibri" w:cs="Arial"/>
          <w:b/>
          <w:color w:val="0F243E" w:themeColor="text2" w:themeShade="80"/>
          <w:sz w:val="22"/>
          <w:szCs w:val="22"/>
        </w:rPr>
        <w:t>108</w:t>
      </w:r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 </w:t>
      </w:r>
      <w:proofErr w:type="gramStart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>ust</w:t>
      </w:r>
      <w:proofErr w:type="gramEnd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. 1 pkt. </w:t>
      </w:r>
      <w:r w:rsidR="00D71516" w:rsidRPr="00247DA4">
        <w:rPr>
          <w:rFonts w:eastAsia="Calibri" w:cs="Arial"/>
          <w:b/>
          <w:color w:val="0F243E" w:themeColor="text2" w:themeShade="80"/>
          <w:sz w:val="22"/>
          <w:szCs w:val="22"/>
        </w:rPr>
        <w:t>5</w:t>
      </w:r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 ustawy Prawo zamówień publicznych z dnia </w:t>
      </w:r>
      <w:r w:rsidR="00D71516" w:rsidRPr="00247DA4">
        <w:rPr>
          <w:rFonts w:eastAsia="Calibri" w:cs="Arial"/>
          <w:b/>
          <w:color w:val="0F243E" w:themeColor="text2" w:themeShade="80"/>
          <w:sz w:val="22"/>
          <w:szCs w:val="22"/>
        </w:rPr>
        <w:t>11 września 2019</w:t>
      </w:r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 r. (</w:t>
      </w:r>
      <w:proofErr w:type="spellStart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>t.j</w:t>
      </w:r>
      <w:proofErr w:type="spellEnd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. Dz. U. </w:t>
      </w:r>
      <w:proofErr w:type="gramStart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>z</w:t>
      </w:r>
      <w:proofErr w:type="gramEnd"/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 20</w:t>
      </w:r>
      <w:r w:rsidR="00E50459" w:rsidRPr="00247DA4">
        <w:rPr>
          <w:rFonts w:eastAsia="Calibri" w:cs="Arial"/>
          <w:b/>
          <w:color w:val="0F243E" w:themeColor="text2" w:themeShade="80"/>
          <w:sz w:val="22"/>
          <w:szCs w:val="22"/>
        </w:rPr>
        <w:t>21</w:t>
      </w:r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 r., poz. </w:t>
      </w:r>
      <w:r w:rsidR="00E50459" w:rsidRPr="00247DA4">
        <w:rPr>
          <w:rFonts w:eastAsia="Calibri" w:cs="Arial"/>
          <w:b/>
          <w:color w:val="0F243E" w:themeColor="text2" w:themeShade="80"/>
          <w:sz w:val="22"/>
          <w:szCs w:val="22"/>
        </w:rPr>
        <w:t>1129</w:t>
      </w:r>
      <w:r w:rsidR="00D71516" w:rsidRPr="00247DA4">
        <w:rPr>
          <w:rFonts w:eastAsia="Calibri" w:cs="Arial"/>
          <w:b/>
          <w:color w:val="0F243E" w:themeColor="text2" w:themeShade="80"/>
          <w:sz w:val="22"/>
          <w:szCs w:val="22"/>
        </w:rPr>
        <w:t xml:space="preserve"> ze zm.</w:t>
      </w:r>
      <w:r w:rsidRPr="00247DA4">
        <w:rPr>
          <w:rFonts w:eastAsia="Calibri" w:cs="Arial"/>
          <w:b/>
          <w:color w:val="0F243E" w:themeColor="text2" w:themeShade="80"/>
          <w:sz w:val="22"/>
          <w:szCs w:val="22"/>
        </w:rPr>
        <w:t>)</w:t>
      </w:r>
      <w:r w:rsidRPr="00247DA4">
        <w:rPr>
          <w:rFonts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5E256D" w:rsidRDefault="008F653A" w:rsidP="006B3DF0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721171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721171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47DA4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2712D"/>
    <w:rsid w:val="00537DC9"/>
    <w:rsid w:val="00554373"/>
    <w:rsid w:val="00560DCE"/>
    <w:rsid w:val="0056640A"/>
    <w:rsid w:val="005A08C2"/>
    <w:rsid w:val="005D279A"/>
    <w:rsid w:val="00606785"/>
    <w:rsid w:val="006410D0"/>
    <w:rsid w:val="00692049"/>
    <w:rsid w:val="006B3DF0"/>
    <w:rsid w:val="006B7B34"/>
    <w:rsid w:val="007153AF"/>
    <w:rsid w:val="00721171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cp:lastPrinted>2018-02-21T10:22:00Z</cp:lastPrinted>
  <dcterms:created xsi:type="dcterms:W3CDTF">2021-02-12T13:17:00Z</dcterms:created>
  <dcterms:modified xsi:type="dcterms:W3CDTF">2022-06-23T10:28:00Z</dcterms:modified>
</cp:coreProperties>
</file>